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D40853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D40853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C705FC">
        <w:rPr>
          <w:sz w:val="24"/>
          <w:szCs w:val="24"/>
        </w:rPr>
        <w:t>зимний сезон</w:t>
      </w:r>
      <w:r w:rsidR="008722B7">
        <w:rPr>
          <w:sz w:val="24"/>
          <w:szCs w:val="24"/>
        </w:rPr>
        <w:t xml:space="preserve"> 201</w:t>
      </w:r>
      <w:r w:rsidR="00C705FC">
        <w:rPr>
          <w:sz w:val="24"/>
          <w:szCs w:val="24"/>
        </w:rPr>
        <w:t>2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</w:t>
      </w:r>
      <w:r w:rsidR="00D40853">
        <w:rPr>
          <w:sz w:val="24"/>
          <w:szCs w:val="24"/>
        </w:rPr>
        <w:t>О</w:t>
      </w:r>
      <w:r w:rsidR="008722B7">
        <w:rPr>
          <w:sz w:val="24"/>
          <w:szCs w:val="24"/>
        </w:rPr>
        <w:t>О «</w:t>
      </w:r>
      <w:proofErr w:type="spellStart"/>
      <w:r w:rsidR="00D40853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>, Матвеевское шоссе 2</w:t>
      </w:r>
      <w:r w:rsidR="00D40853">
        <w:rPr>
          <w:sz w:val="24"/>
          <w:szCs w:val="24"/>
          <w:u w:val="single"/>
        </w:rPr>
        <w:t>6</w:t>
      </w:r>
      <w:r w:rsidR="008722B7" w:rsidRPr="008722B7">
        <w:rPr>
          <w:sz w:val="24"/>
          <w:szCs w:val="24"/>
          <w:u w:val="single"/>
        </w:rPr>
        <w:t xml:space="preserve">, </w:t>
      </w:r>
      <w:r w:rsidR="008722B7" w:rsidRPr="008722B7">
        <w:rPr>
          <w:sz w:val="24"/>
          <w:szCs w:val="24"/>
        </w:rPr>
        <w:t xml:space="preserve">директор </w:t>
      </w:r>
      <w:r w:rsidR="00D40853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D40853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D40853">
        <w:rPr>
          <w:sz w:val="24"/>
          <w:szCs w:val="24"/>
        </w:rPr>
        <w:t>40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D40853" w:rsidTr="000D7BF3">
        <w:tc>
          <w:tcPr>
            <w:tcW w:w="454" w:type="dxa"/>
          </w:tcPr>
          <w:p w:rsidR="00D40853" w:rsidRDefault="00D40853" w:rsidP="00D4085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0853" w:rsidRDefault="00D40853" w:rsidP="00D40853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853" w:rsidRDefault="00D40853" w:rsidP="00D40853">
            <w:pPr>
              <w:spacing w:line="276" w:lineRule="auto"/>
            </w:pPr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40853" w:rsidRDefault="00D40853" w:rsidP="00D40853">
            <w:pPr>
              <w:spacing w:line="276" w:lineRule="auto"/>
            </w:pPr>
            <w:r>
              <w:t>2) Место оказания услуги;</w:t>
            </w:r>
          </w:p>
          <w:p w:rsidR="00D40853" w:rsidRDefault="00D40853" w:rsidP="00D40853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D40853" w:rsidRDefault="00D40853" w:rsidP="00D40853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D40853" w:rsidRDefault="00D40853" w:rsidP="00D40853">
            <w:pPr>
              <w:spacing w:line="276" w:lineRule="auto"/>
            </w:pPr>
            <w:r>
              <w:t>5). Ответственность сторон;</w:t>
            </w:r>
          </w:p>
          <w:p w:rsidR="00D40853" w:rsidRDefault="00D40853" w:rsidP="00D40853">
            <w:pPr>
              <w:spacing w:line="276" w:lineRule="auto"/>
            </w:pPr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D40853" w:rsidRDefault="00D40853" w:rsidP="00D408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853" w:rsidRDefault="00D40853" w:rsidP="00D40853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D40853" w:rsidRDefault="00D40853" w:rsidP="00D40853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 xml:space="preserve">предоставлению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D40853" w:rsidRDefault="00D40853" w:rsidP="00D40853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40853" w:rsidRDefault="00D40853" w:rsidP="00D40853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D40853" w:rsidRDefault="00D40853" w:rsidP="00D40853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D40853" w:rsidRDefault="00D40853" w:rsidP="00D40853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BD" w:rsidRDefault="000F24BD" w:rsidP="00FE07B9">
      <w:r>
        <w:separator/>
      </w:r>
    </w:p>
  </w:endnote>
  <w:endnote w:type="continuationSeparator" w:id="0">
    <w:p w:rsidR="000F24BD" w:rsidRDefault="000F24BD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BD" w:rsidRDefault="000F24BD" w:rsidP="00FE07B9">
      <w:r>
        <w:separator/>
      </w:r>
    </w:p>
  </w:footnote>
  <w:footnote w:type="continuationSeparator" w:id="0">
    <w:p w:rsidR="000F24BD" w:rsidRDefault="000F24BD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F24BD"/>
    <w:rsid w:val="00196FB0"/>
    <w:rsid w:val="001F77D2"/>
    <w:rsid w:val="0020507A"/>
    <w:rsid w:val="0024759E"/>
    <w:rsid w:val="003647DC"/>
    <w:rsid w:val="003F5789"/>
    <w:rsid w:val="00430EA4"/>
    <w:rsid w:val="00482718"/>
    <w:rsid w:val="00554AB4"/>
    <w:rsid w:val="005930EA"/>
    <w:rsid w:val="00614C0F"/>
    <w:rsid w:val="007C329C"/>
    <w:rsid w:val="008365DF"/>
    <w:rsid w:val="008722B7"/>
    <w:rsid w:val="00881C0D"/>
    <w:rsid w:val="00940931"/>
    <w:rsid w:val="00B72895"/>
    <w:rsid w:val="00C705FC"/>
    <w:rsid w:val="00C73051"/>
    <w:rsid w:val="00D21E4C"/>
    <w:rsid w:val="00D40853"/>
    <w:rsid w:val="00DA20EA"/>
    <w:rsid w:val="00DD05BD"/>
    <w:rsid w:val="00E13EEF"/>
    <w:rsid w:val="00E54A0B"/>
    <w:rsid w:val="00E94E66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5</cp:revision>
  <cp:lastPrinted>2015-04-02T04:48:00Z</cp:lastPrinted>
  <dcterms:created xsi:type="dcterms:W3CDTF">2015-04-02T05:21:00Z</dcterms:created>
  <dcterms:modified xsi:type="dcterms:W3CDTF">2015-04-10T04:22:00Z</dcterms:modified>
</cp:coreProperties>
</file>